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5E" w:rsidRPr="009B065E" w:rsidRDefault="009B065E" w:rsidP="009B065E">
      <w:pPr>
        <w:spacing w:after="0"/>
        <w:ind w:left="11328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-1054735</wp:posOffset>
            </wp:positionV>
            <wp:extent cx="1482725" cy="1371600"/>
            <wp:effectExtent l="1905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600200" cy="685800"/>
            <wp:effectExtent l="19050" t="0" r="0" b="0"/>
            <wp:wrapThrough wrapText="bothSides">
              <wp:wrapPolygon edited="0">
                <wp:start x="-257" y="0"/>
                <wp:lineTo x="-257" y="21000"/>
                <wp:lineTo x="21600" y="21000"/>
                <wp:lineTo x="21600" y="0"/>
                <wp:lineTo x="-257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  <w:lang w:val="uk-UA"/>
        </w:rPr>
        <w:t xml:space="preserve">                  До</w:t>
      </w:r>
      <w:r w:rsidRPr="009B06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</w:p>
    <w:p w:rsidR="009B065E" w:rsidRPr="009B065E" w:rsidRDefault="009B065E" w:rsidP="009B065E">
      <w:pPr>
        <w:spacing w:after="0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>Не втрачайте свого шансу -</w:t>
      </w:r>
    </w:p>
    <w:p w:rsidR="009B065E" w:rsidRPr="009B065E" w:rsidRDefault="009B065E" w:rsidP="009B065E">
      <w:pPr>
        <w:spacing w:after="0"/>
        <w:ind w:firstLine="567"/>
        <w:jc w:val="center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>беріть участь у пробному</w:t>
      </w:r>
    </w:p>
    <w:p w:rsidR="009B065E" w:rsidRPr="009B065E" w:rsidRDefault="009B065E" w:rsidP="009B065E">
      <w:pPr>
        <w:spacing w:after="0"/>
        <w:ind w:firstLine="567"/>
        <w:jc w:val="center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>ЗНО-2018!</w:t>
      </w:r>
    </w:p>
    <w:p w:rsidR="009B065E" w:rsidRPr="009B065E" w:rsidRDefault="009B065E" w:rsidP="009B065E">
      <w:pPr>
        <w:spacing w:after="0"/>
        <w:ind w:firstLine="567"/>
        <w:rPr>
          <w:rFonts w:ascii="Times New Roman" w:hAnsi="Times New Roman" w:cs="Times New Roman"/>
          <w:b/>
          <w:noProof/>
          <w:lang w:val="uk-UA"/>
        </w:rPr>
      </w:pP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b/>
          <w:noProof/>
          <w:lang w:val="uk-UA"/>
        </w:rPr>
      </w:pPr>
      <w:r w:rsidRPr="009B065E">
        <w:rPr>
          <w:rFonts w:ascii="Times New Roman" w:hAnsi="Times New Roman" w:cs="Times New Roman"/>
          <w:b/>
          <w:noProof/>
          <w:lang w:val="uk-UA"/>
        </w:rPr>
        <w:t>Ви вже знаєте?!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b/>
          <w:noProof/>
          <w:lang w:val="uk-UA"/>
        </w:rPr>
      </w:pPr>
      <w:r w:rsidRPr="009B065E">
        <w:rPr>
          <w:rFonts w:ascii="Times New Roman" w:hAnsi="Times New Roman" w:cs="Times New Roman"/>
          <w:b/>
          <w:noProof/>
          <w:lang w:val="uk-UA"/>
        </w:rPr>
        <w:t>Вартість одного  пробного зовнішнього незалежного оцінювання (ПЗНО)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b/>
          <w:noProof/>
          <w:lang w:val="uk-UA"/>
        </w:rPr>
      </w:pPr>
      <w:r w:rsidRPr="009B065E">
        <w:rPr>
          <w:rFonts w:ascii="Times New Roman" w:hAnsi="Times New Roman" w:cs="Times New Roman"/>
          <w:b/>
          <w:noProof/>
          <w:lang w:val="uk-UA"/>
        </w:rPr>
        <w:t>у 2018 році – 132 грн.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ab/>
        <w:t xml:space="preserve">Учасниками пробного ЗНО можуть бути учні випускних класів закладів освіти, випускники минулих років, студенти закладів вищої освіти, учні (студенти) закладів професійно-технічної освіти, котрі виявили бажання ознайомитись з процедурою та перевірити свій рівень знань напередодні складання основних іспитів. 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 xml:space="preserve"> 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ab/>
        <w:t>Процедура реєстрації проста: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 xml:space="preserve"> 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 xml:space="preserve">1. </w:t>
      </w:r>
      <w:r w:rsidRPr="009B065E">
        <w:rPr>
          <w:rFonts w:ascii="Times New Roman" w:hAnsi="Times New Roman" w:cs="Times New Roman"/>
          <w:b/>
          <w:noProof/>
          <w:lang w:val="uk-UA"/>
        </w:rPr>
        <w:t>Зайти на сайт ЛРЦОЯО</w:t>
      </w:r>
      <w:r w:rsidRPr="009B065E">
        <w:rPr>
          <w:rFonts w:ascii="Times New Roman" w:hAnsi="Times New Roman" w:cs="Times New Roman"/>
          <w:noProof/>
          <w:lang w:val="uk-UA"/>
        </w:rPr>
        <w:t xml:space="preserve"> - lv.testportal.gov.ua з </w:t>
      </w:r>
      <w:r w:rsidRPr="009B065E">
        <w:rPr>
          <w:rFonts w:ascii="Times New Roman" w:hAnsi="Times New Roman" w:cs="Times New Roman"/>
          <w:b/>
          <w:noProof/>
          <w:u w:val="single"/>
          <w:lang w:val="uk-UA"/>
        </w:rPr>
        <w:t>09 до 31 січня 2018 р.</w:t>
      </w:r>
      <w:r w:rsidRPr="009B065E">
        <w:rPr>
          <w:rFonts w:ascii="Times New Roman" w:hAnsi="Times New Roman" w:cs="Times New Roman"/>
          <w:noProof/>
          <w:lang w:val="uk-UA"/>
        </w:rPr>
        <w:t xml:space="preserve"> - закладка «Пробне ЗНО-2018». 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>2. Заповнити аплікаційну форму.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>3. Отримати логін та код доступу до інформаційної сторінки учасника ПЗНО.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 xml:space="preserve">4. Зайти на інформаційну сторінку учасника ПЗНО, роздрукувати квитанцію та оплатити її протягом 5-ти робочих днів Після оплати перевірити статус заяви (статус «Оплачена» є підтвердженням факту реєстрації). 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 xml:space="preserve">5. З 01 березня 2018 р. з інофрмаційної сторінки учасника ПЗНО роздрукувати ЗАПРОШЕННЯ-ПЕРЕПУСТКУ, де буде вказано місце та час проведення пробного ЗНО.  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b/>
          <w:noProof/>
          <w:lang w:val="uk-UA"/>
        </w:rPr>
        <w:t>На окремих щасливчиків очікує бонус-подарунок</w:t>
      </w:r>
      <w:r w:rsidRPr="009B065E">
        <w:rPr>
          <w:rFonts w:ascii="Times New Roman" w:hAnsi="Times New Roman" w:cs="Times New Roman"/>
          <w:noProof/>
          <w:lang w:val="uk-UA"/>
        </w:rPr>
        <w:t xml:space="preserve"> - перевірка вчителями – екзаменаторами   відкритої частини сертифікаційної роботи.  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>Кому пощастить?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 xml:space="preserve">перші 200 зареєстрованих осіб – з англійської мови; 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 xml:space="preserve">перші 250 - з   української мови і літератури;  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>перші 300  – з математики.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noProof/>
          <w:lang w:val="uk-UA"/>
        </w:rPr>
      </w:pP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b/>
          <w:noProof/>
          <w:lang w:val="uk-UA"/>
        </w:rPr>
      </w:pPr>
      <w:r w:rsidRPr="009B065E">
        <w:rPr>
          <w:rFonts w:ascii="Times New Roman" w:hAnsi="Times New Roman" w:cs="Times New Roman"/>
          <w:noProof/>
          <w:lang w:val="uk-UA"/>
        </w:rPr>
        <w:t xml:space="preserve">                                </w:t>
      </w:r>
      <w:r w:rsidRPr="009B065E">
        <w:rPr>
          <w:rFonts w:ascii="Times New Roman" w:hAnsi="Times New Roman" w:cs="Times New Roman"/>
          <w:b/>
          <w:noProof/>
          <w:lang w:val="uk-UA"/>
        </w:rPr>
        <w:t>Терміни проведення пробного ЗНО: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b/>
          <w:noProof/>
          <w:lang w:val="uk-UA"/>
        </w:rPr>
      </w:pPr>
      <w:r w:rsidRPr="009B065E">
        <w:rPr>
          <w:rFonts w:ascii="Times New Roman" w:hAnsi="Times New Roman" w:cs="Times New Roman"/>
          <w:b/>
          <w:noProof/>
          <w:lang w:val="uk-UA"/>
        </w:rPr>
        <w:t>24 березня 2018 р. – українська мова і література;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b/>
          <w:noProof/>
          <w:lang w:val="uk-UA"/>
        </w:rPr>
      </w:pPr>
      <w:r w:rsidRPr="009B065E">
        <w:rPr>
          <w:rFonts w:ascii="Times New Roman" w:hAnsi="Times New Roman" w:cs="Times New Roman"/>
          <w:b/>
          <w:noProof/>
          <w:lang w:val="uk-UA"/>
        </w:rPr>
        <w:t>31 березня 2018 р. – історія України, математика, іноземні мови ( з аудіюванням), географія, фізика, хімія, біологія.</w:t>
      </w: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b/>
          <w:noProof/>
          <w:lang w:val="uk-UA"/>
        </w:rPr>
      </w:pPr>
    </w:p>
    <w:p w:rsidR="009B065E" w:rsidRPr="009B065E" w:rsidRDefault="009B065E" w:rsidP="009B065E">
      <w:pPr>
        <w:spacing w:after="0"/>
        <w:ind w:firstLine="567"/>
        <w:jc w:val="both"/>
        <w:rPr>
          <w:rFonts w:ascii="Times New Roman" w:hAnsi="Times New Roman" w:cs="Times New Roman"/>
          <w:b/>
          <w:noProof/>
          <w:lang w:val="uk-UA"/>
        </w:rPr>
      </w:pPr>
      <w:r w:rsidRPr="009B065E">
        <w:rPr>
          <w:rFonts w:ascii="Times New Roman" w:hAnsi="Times New Roman" w:cs="Times New Roman"/>
          <w:b/>
          <w:noProof/>
          <w:lang w:val="uk-UA"/>
        </w:rPr>
        <w:t>Великий успіх починається з маленького шансу!</w:t>
      </w:r>
    </w:p>
    <w:p w:rsidR="00553445" w:rsidRDefault="00553445" w:rsidP="009B065E">
      <w:pPr>
        <w:spacing w:after="0"/>
      </w:pPr>
    </w:p>
    <w:sectPr w:rsidR="0055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B065E"/>
    <w:rsid w:val="00553445"/>
    <w:rsid w:val="009B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>Home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2017-12-22T11:22:00Z</dcterms:created>
  <dcterms:modified xsi:type="dcterms:W3CDTF">2017-12-22T11:24:00Z</dcterms:modified>
</cp:coreProperties>
</file>